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79" w:rsidRPr="007C7879" w:rsidRDefault="007C7879">
      <w:pPr>
        <w:rPr>
          <w:b/>
          <w:bCs/>
          <w:sz w:val="28"/>
          <w:szCs w:val="28"/>
          <w:u w:val="single"/>
        </w:rPr>
      </w:pPr>
      <w:r w:rsidRPr="007C7879">
        <w:rPr>
          <w:b/>
          <w:bCs/>
          <w:sz w:val="28"/>
          <w:szCs w:val="28"/>
          <w:u w:val="single"/>
        </w:rPr>
        <w:t>Renfrew Street Nursery – parents information and advice about Coronavirus</w:t>
      </w:r>
    </w:p>
    <w:p w:rsidR="007C7879" w:rsidRDefault="00B74CE9" w:rsidP="00B74CE9">
      <w:pPr>
        <w:rPr>
          <w:sz w:val="28"/>
          <w:szCs w:val="28"/>
        </w:rPr>
      </w:pPr>
      <w:r>
        <w:rPr>
          <w:sz w:val="28"/>
          <w:szCs w:val="28"/>
        </w:rPr>
        <w:t>As of today</w:t>
      </w:r>
      <w:r w:rsidR="007C7879">
        <w:rPr>
          <w:sz w:val="28"/>
          <w:szCs w:val="28"/>
        </w:rPr>
        <w:t xml:space="preserve"> there have been no cases of coronavirus in Scotland.  We have </w:t>
      </w:r>
      <w:r>
        <w:rPr>
          <w:sz w:val="28"/>
          <w:szCs w:val="28"/>
        </w:rPr>
        <w:t>some</w:t>
      </w:r>
      <w:r w:rsidR="007C7879">
        <w:rPr>
          <w:sz w:val="28"/>
          <w:szCs w:val="28"/>
        </w:rPr>
        <w:t xml:space="preserve"> prevention procedures and we follow the latest (updated daily) advice from the Scottish Government and Health Protection Scotland.</w:t>
      </w:r>
    </w:p>
    <w:p w:rsidR="007C7879" w:rsidRPr="007C7879" w:rsidRDefault="007C7879" w:rsidP="00B74CE9">
      <w:pPr>
        <w:jc w:val="center"/>
        <w:rPr>
          <w:b/>
          <w:bCs/>
          <w:sz w:val="28"/>
          <w:szCs w:val="28"/>
          <w:u w:val="single"/>
        </w:rPr>
      </w:pPr>
      <w:r w:rsidRPr="007C7879">
        <w:rPr>
          <w:b/>
          <w:bCs/>
          <w:sz w:val="28"/>
          <w:szCs w:val="28"/>
          <w:u w:val="single"/>
        </w:rPr>
        <w:t>Nursery procedures</w:t>
      </w:r>
    </w:p>
    <w:p w:rsidR="007C7879" w:rsidRPr="007C7879" w:rsidRDefault="007C7879" w:rsidP="00B74CE9">
      <w:pPr>
        <w:rPr>
          <w:sz w:val="28"/>
          <w:szCs w:val="28"/>
        </w:rPr>
      </w:pPr>
      <w:r w:rsidRPr="007C7879">
        <w:rPr>
          <w:sz w:val="28"/>
          <w:szCs w:val="28"/>
        </w:rPr>
        <w:t xml:space="preserve">We will be providing additional learning and encouragement to children </w:t>
      </w:r>
      <w:r w:rsidR="00B74CE9">
        <w:rPr>
          <w:sz w:val="28"/>
          <w:szCs w:val="28"/>
        </w:rPr>
        <w:t>about</w:t>
      </w:r>
      <w:r w:rsidRPr="007C7879">
        <w:rPr>
          <w:sz w:val="28"/>
          <w:szCs w:val="28"/>
        </w:rPr>
        <w:t xml:space="preserve"> looking after themselves and personal hygiene, encouraging hand-washing after using the toilet and before eating.</w:t>
      </w:r>
    </w:p>
    <w:p w:rsidR="007C7879" w:rsidRDefault="007C7879">
      <w:pPr>
        <w:rPr>
          <w:sz w:val="28"/>
          <w:szCs w:val="28"/>
        </w:rPr>
      </w:pPr>
      <w:r>
        <w:rPr>
          <w:sz w:val="28"/>
          <w:szCs w:val="28"/>
        </w:rPr>
        <w:t>There is guidance about exclusion from nursery for travellers returning from certain countries/areas (category 1</w:t>
      </w:r>
      <w:r w:rsidR="00B74CE9">
        <w:rPr>
          <w:sz w:val="28"/>
          <w:szCs w:val="28"/>
        </w:rPr>
        <w:t xml:space="preserve"> see link below</w:t>
      </w:r>
      <w:r>
        <w:rPr>
          <w:sz w:val="28"/>
          <w:szCs w:val="28"/>
        </w:rPr>
        <w:t>) remaining off nursery for 14 days even without symptoms.</w:t>
      </w:r>
    </w:p>
    <w:p w:rsidR="007C7879" w:rsidRDefault="007C7879">
      <w:pPr>
        <w:rPr>
          <w:sz w:val="28"/>
          <w:szCs w:val="28"/>
        </w:rPr>
      </w:pPr>
      <w:r>
        <w:rPr>
          <w:sz w:val="28"/>
          <w:szCs w:val="28"/>
        </w:rPr>
        <w:t>There is also guidance about exclusion from nursery for travellers returning from certain areas/countries (category 2</w:t>
      </w:r>
      <w:r w:rsidR="00B74CE9">
        <w:rPr>
          <w:sz w:val="28"/>
          <w:szCs w:val="28"/>
        </w:rPr>
        <w:t xml:space="preserve"> see link below</w:t>
      </w:r>
      <w:r>
        <w:rPr>
          <w:sz w:val="28"/>
          <w:szCs w:val="28"/>
        </w:rPr>
        <w:t>) remaining off nursery and seeking medical advice if they do start to have symptoms, even mild symptoms.  Typical symptoms for Coronavirus are a dry cough, a temperature/fever and shortness of breath.</w:t>
      </w:r>
      <w:r w:rsidR="00B74CE9">
        <w:rPr>
          <w:sz w:val="28"/>
          <w:szCs w:val="28"/>
        </w:rPr>
        <w:t xml:space="preserve">  You should seek medical advice if you have these symptoms</w:t>
      </w:r>
    </w:p>
    <w:p w:rsidR="00B74CE9" w:rsidRDefault="007C7879">
      <w:pPr>
        <w:rPr>
          <w:sz w:val="28"/>
          <w:szCs w:val="28"/>
        </w:rPr>
      </w:pPr>
      <w:r>
        <w:rPr>
          <w:sz w:val="28"/>
          <w:szCs w:val="28"/>
        </w:rPr>
        <w:t xml:space="preserve">The list of affected countries and areas is updated daily.  </w:t>
      </w:r>
    </w:p>
    <w:p w:rsidR="00B74CE9" w:rsidRDefault="00B74CE9" w:rsidP="00B74CE9">
      <w:pPr>
        <w:rPr>
          <w:sz w:val="28"/>
          <w:szCs w:val="28"/>
        </w:rPr>
      </w:pPr>
      <w:hyperlink r:id="rId7" w:history="1">
        <w:r w:rsidRPr="001113C6">
          <w:rPr>
            <w:rStyle w:val="Hyperlink"/>
            <w:sz w:val="28"/>
            <w:szCs w:val="28"/>
          </w:rPr>
          <w:t>https://www.gov.uk/government/publications/covid-19-specified-countries-and-areas/covid-19-specified-countries-and-areas-with-implications-for-returning-travellers-or-visitors-arriving-in-the-uk</w:t>
        </w:r>
      </w:hyperlink>
    </w:p>
    <w:p w:rsidR="007C7879" w:rsidRPr="007C7879" w:rsidRDefault="007C7879">
      <w:pPr>
        <w:rPr>
          <w:sz w:val="28"/>
          <w:szCs w:val="28"/>
        </w:rPr>
      </w:pPr>
      <w:r w:rsidRPr="007C7879">
        <w:rPr>
          <w:b/>
          <w:bCs/>
          <w:sz w:val="28"/>
          <w:szCs w:val="28"/>
        </w:rPr>
        <w:t>Nursery senior and clerical staff may ask you/your child to remain away from nursery</w:t>
      </w:r>
      <w:r>
        <w:rPr>
          <w:sz w:val="28"/>
          <w:szCs w:val="28"/>
        </w:rPr>
        <w:t xml:space="preserve"> if you have recently been to affected areas (category 1) or if children have even mild symptoms (category 2)</w:t>
      </w:r>
    </w:p>
    <w:p w:rsidR="007C7879" w:rsidRPr="007C7879" w:rsidRDefault="007C7879" w:rsidP="00B74CE9">
      <w:pPr>
        <w:jc w:val="center"/>
        <w:rPr>
          <w:b/>
          <w:bCs/>
          <w:sz w:val="28"/>
          <w:szCs w:val="28"/>
          <w:u w:val="single"/>
        </w:rPr>
      </w:pPr>
      <w:r w:rsidRPr="007C7879">
        <w:rPr>
          <w:b/>
          <w:bCs/>
          <w:sz w:val="28"/>
          <w:szCs w:val="28"/>
          <w:u w:val="single"/>
        </w:rPr>
        <w:t>What you can do to help</w:t>
      </w:r>
    </w:p>
    <w:p w:rsidR="007C7879" w:rsidRDefault="007C7879">
      <w:pPr>
        <w:rPr>
          <w:sz w:val="28"/>
          <w:szCs w:val="28"/>
        </w:rPr>
      </w:pPr>
      <w:r>
        <w:rPr>
          <w:sz w:val="28"/>
          <w:szCs w:val="28"/>
        </w:rPr>
        <w:t>Encourage y</w:t>
      </w:r>
      <w:r w:rsidR="00B74CE9">
        <w:rPr>
          <w:sz w:val="28"/>
          <w:szCs w:val="28"/>
        </w:rPr>
        <w:t>our child to develop their self-</w:t>
      </w:r>
      <w:r>
        <w:rPr>
          <w:sz w:val="28"/>
          <w:szCs w:val="28"/>
        </w:rPr>
        <w:t>care skills by hand</w:t>
      </w:r>
      <w:r w:rsidR="00B74CE9">
        <w:rPr>
          <w:sz w:val="28"/>
          <w:szCs w:val="28"/>
        </w:rPr>
        <w:t>-</w:t>
      </w:r>
      <w:r>
        <w:rPr>
          <w:sz w:val="28"/>
          <w:szCs w:val="28"/>
        </w:rPr>
        <w:t>washing after using the toilet, before and after eating and after blowing their nose.  Encourage them to put tissues in the bin.  We are using the poster below t</w:t>
      </w:r>
      <w:r w:rsidR="00B74CE9">
        <w:rPr>
          <w:sz w:val="28"/>
          <w:szCs w:val="28"/>
        </w:rPr>
        <w:t>o teach the children about this.</w:t>
      </w:r>
    </w:p>
    <w:p w:rsidR="00B74CE9" w:rsidRPr="007C7879" w:rsidRDefault="00B74CE9" w:rsidP="00B74CE9">
      <w:pPr>
        <w:rPr>
          <w:sz w:val="28"/>
          <w:szCs w:val="28"/>
        </w:rPr>
      </w:pPr>
      <w:r>
        <w:rPr>
          <w:sz w:val="28"/>
          <w:szCs w:val="28"/>
        </w:rPr>
        <w:t>Please follow the guidance of senior nursery and clerical staff about whether your child should remain away from nursery.</w:t>
      </w:r>
      <w:bookmarkStart w:id="0" w:name="_GoBack"/>
      <w:bookmarkEnd w:id="0"/>
    </w:p>
    <w:p w:rsidR="007C7879" w:rsidRPr="007C7879" w:rsidRDefault="00B74CE9" w:rsidP="00B74CE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lastRenderedPageBreak/>
        <w:drawing>
          <wp:inline distT="0" distB="0" distL="0" distR="0" wp14:anchorId="6953849D" wp14:editId="44136D4D">
            <wp:extent cx="6030423" cy="8418227"/>
            <wp:effectExtent l="0" t="0" r="889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4487" cy="84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7879" w:rsidRPr="007C7879" w:rsidSect="00B74CE9">
      <w:headerReference w:type="default" r:id="rId9"/>
      <w:pgSz w:w="11906" w:h="16838"/>
      <w:pgMar w:top="1134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879" w:rsidRDefault="007C7879" w:rsidP="007C7879">
      <w:pPr>
        <w:spacing w:after="0" w:line="240" w:lineRule="auto"/>
      </w:pPr>
      <w:r>
        <w:separator/>
      </w:r>
    </w:p>
  </w:endnote>
  <w:endnote w:type="continuationSeparator" w:id="0">
    <w:p w:rsidR="007C7879" w:rsidRDefault="007C7879" w:rsidP="007C7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879" w:rsidRDefault="007C7879" w:rsidP="007C7879">
      <w:pPr>
        <w:spacing w:after="0" w:line="240" w:lineRule="auto"/>
      </w:pPr>
      <w:r>
        <w:separator/>
      </w:r>
    </w:p>
  </w:footnote>
  <w:footnote w:type="continuationSeparator" w:id="0">
    <w:p w:rsidR="007C7879" w:rsidRDefault="007C7879" w:rsidP="007C7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879" w:rsidRDefault="007C7879">
    <w:pPr>
      <w:pStyle w:val="Header"/>
    </w:pPr>
    <w:r>
      <w:tab/>
    </w:r>
    <w:r>
      <w:tab/>
      <w:t>27</w:t>
    </w:r>
    <w:r w:rsidRPr="007C7879">
      <w:rPr>
        <w:vertAlign w:val="superscript"/>
      </w:rPr>
      <w:t>th</w:t>
    </w:r>
    <w:r>
      <w:t xml:space="preserve"> February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79"/>
    <w:rsid w:val="00362A15"/>
    <w:rsid w:val="00564934"/>
    <w:rsid w:val="007C7879"/>
    <w:rsid w:val="00B7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879"/>
  </w:style>
  <w:style w:type="paragraph" w:styleId="Footer">
    <w:name w:val="footer"/>
    <w:basedOn w:val="Normal"/>
    <w:link w:val="FooterChar"/>
    <w:uiPriority w:val="99"/>
    <w:unhideWhenUsed/>
    <w:rsid w:val="007C7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879"/>
  </w:style>
  <w:style w:type="character" w:styleId="Hyperlink">
    <w:name w:val="Hyperlink"/>
    <w:basedOn w:val="DefaultParagraphFont"/>
    <w:uiPriority w:val="99"/>
    <w:unhideWhenUsed/>
    <w:rsid w:val="007C78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4CE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879"/>
  </w:style>
  <w:style w:type="paragraph" w:styleId="Footer">
    <w:name w:val="footer"/>
    <w:basedOn w:val="Normal"/>
    <w:link w:val="FooterChar"/>
    <w:uiPriority w:val="99"/>
    <w:unhideWhenUsed/>
    <w:rsid w:val="007C7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879"/>
  </w:style>
  <w:style w:type="character" w:styleId="Hyperlink">
    <w:name w:val="Hyperlink"/>
    <w:basedOn w:val="DefaultParagraphFont"/>
    <w:uiPriority w:val="99"/>
    <w:unhideWhenUsed/>
    <w:rsid w:val="007C78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4CE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covid-19-specified-countries-and-areas/covid-19-specified-countries-and-areas-with-implications-for-returning-travellers-or-visitors-arriving-in-the-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Rivers, S  ( Renfrew Street Nursery )</dc:creator>
  <cp:lastModifiedBy>Rivers, S  ( Renfrew Street Nursery )</cp:lastModifiedBy>
  <cp:revision>1</cp:revision>
  <dcterms:created xsi:type="dcterms:W3CDTF">2020-02-27T08:29:00Z</dcterms:created>
  <dcterms:modified xsi:type="dcterms:W3CDTF">2020-02-27T08:50:00Z</dcterms:modified>
</cp:coreProperties>
</file>